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C304B8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Kultura i mediji: </w:t>
                            </w:r>
                            <w:r w:rsidRPr="00C304B8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Od kakaovca do čokolade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C304B8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Kultura i mediji: </w:t>
                      </w:r>
                      <w:r w:rsidRPr="00C304B8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Od kakaovca do čokolade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C304B8">
        <w:rPr>
          <w:rFonts w:cstheme="minorHAnsi"/>
          <w:sz w:val="24"/>
          <w:szCs w:val="24"/>
        </w:rPr>
        <w:t>2</w:t>
      </w:r>
      <w:r w:rsidR="00E72042" w:rsidRPr="00EF4282">
        <w:rPr>
          <w:rFonts w:cstheme="minorHAnsi"/>
          <w:sz w:val="24"/>
          <w:szCs w:val="24"/>
        </w:rPr>
        <w:t xml:space="preserve"> sat</w:t>
      </w:r>
      <w:r w:rsidR="00C304B8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i/>
        </w:rPr>
      </w:pPr>
      <w:r w:rsidRPr="00EF4282">
        <w:rPr>
          <w:rFonts w:asciiTheme="minorHAnsi" w:hAnsiTheme="minorHAnsi" w:cstheme="minorHAnsi"/>
        </w:rPr>
        <w:t xml:space="preserve">odredit ćeš kojemu žanru pripada književni tekst </w:t>
      </w:r>
      <w:r w:rsidRPr="00EF4282">
        <w:rPr>
          <w:rFonts w:asciiTheme="minorHAnsi" w:hAnsiTheme="minorHAnsi" w:cstheme="minorHAnsi"/>
          <w:i/>
        </w:rPr>
        <w:t>Gdje ćemo smijeh sijati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EF4282">
        <w:rPr>
          <w:rFonts w:asciiTheme="minorHAnsi" w:hAnsiTheme="minorHAnsi" w:cstheme="minorHAnsi"/>
        </w:rPr>
        <w:t>uočit ćeš duljinu stihova te broj slogova u najduljemu i najkraćemu stihu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EF4282">
        <w:rPr>
          <w:rFonts w:asciiTheme="minorHAnsi" w:hAnsiTheme="minorHAnsi" w:cstheme="minorHAnsi"/>
        </w:rPr>
        <w:t>imenovat ćeš vrstu stiha s obzirom na broj slogova na primjeru stihova iz pjesme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i/>
        </w:rPr>
      </w:pPr>
      <w:r w:rsidRPr="00EF4282">
        <w:rPr>
          <w:rFonts w:asciiTheme="minorHAnsi" w:hAnsiTheme="minorHAnsi" w:cstheme="minorHAnsi"/>
        </w:rPr>
        <w:t xml:space="preserve">objasnit ćeš preneseno značenje izraza </w:t>
      </w:r>
      <w:r w:rsidRPr="00EF4282">
        <w:rPr>
          <w:rFonts w:asciiTheme="minorHAnsi" w:hAnsiTheme="minorHAnsi" w:cstheme="minorHAnsi"/>
          <w:i/>
        </w:rPr>
        <w:t>sijati smijeh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bCs/>
        </w:rPr>
      </w:pPr>
      <w:r w:rsidRPr="00EF4282">
        <w:rPr>
          <w:rFonts w:asciiTheme="minorHAnsi" w:hAnsiTheme="minorHAnsi" w:cstheme="minorHAnsi"/>
        </w:rPr>
        <w:t>izdvojit ćeš stihove u kojima je iskazana osnovna misao lirske pjesme.</w:t>
      </w:r>
    </w:p>
    <w:p w:rsidR="00EF4282" w:rsidRP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bCs/>
        </w:rPr>
      </w:pPr>
      <w:r w:rsidRPr="00EF4282">
        <w:rPr>
          <w:rFonts w:asciiTheme="minorHAnsi" w:hAnsiTheme="minorHAnsi" w:cstheme="minorHAnsi"/>
        </w:rPr>
        <w:t>prepoznat ćeš važnost osmijeha i smijeha te pozitivnoga odnosa prema životu, ljudima koje susrećemo, u svakodnevnim aktivnostima, igri, ali i obvezama.</w:t>
      </w:r>
    </w:p>
    <w:p w:rsidR="0012796F" w:rsidRPr="0012796F" w:rsidRDefault="0012796F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P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EF4282">
        <w:rPr>
          <w:rFonts w:cstheme="minorHAnsi"/>
          <w:sz w:val="24"/>
          <w:szCs w:val="24"/>
        </w:rPr>
        <w:t>1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EF4282">
        <w:rPr>
          <w:rFonts w:cstheme="minorHAnsi"/>
          <w:sz w:val="24"/>
          <w:szCs w:val="24"/>
        </w:rPr>
        <w:t>i</w:t>
      </w:r>
      <w:r w:rsidRPr="0012796F">
        <w:rPr>
          <w:rFonts w:cstheme="minorHAnsi"/>
          <w:sz w:val="24"/>
          <w:szCs w:val="24"/>
        </w:rPr>
        <w:t xml:space="preserve"> sat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C304B8" w:rsidRPr="00EF4282" w:rsidRDefault="00C304B8" w:rsidP="00C304B8">
      <w:pPr>
        <w:pStyle w:val="Bezproreda"/>
        <w:rPr>
          <w:rFonts w:cstheme="minorHAnsi"/>
          <w:b/>
          <w:color w:val="7030A0"/>
          <w:sz w:val="28"/>
          <w:szCs w:val="28"/>
        </w:rPr>
      </w:pPr>
      <w:bookmarkStart w:id="0" w:name="_Hlk52111908"/>
      <w:bookmarkStart w:id="1" w:name="_Hlk73095097"/>
      <w:r w:rsidRPr="00C304B8">
        <w:rPr>
          <w:color w:val="7030A0"/>
          <w:sz w:val="28"/>
          <w:szCs w:val="28"/>
        </w:rPr>
        <w:lastRenderedPageBreak/>
        <w:t xml:space="preserve">1. </w:t>
      </w:r>
      <w:r w:rsidR="002033D3" w:rsidRPr="00C304B8">
        <w:rPr>
          <w:color w:val="7030A0"/>
          <w:sz w:val="28"/>
          <w:szCs w:val="28"/>
        </w:rPr>
        <w:t>SAT</w:t>
      </w:r>
      <w:r w:rsidR="002033D3" w:rsidRPr="00EF4282">
        <w:rPr>
          <w:b/>
          <w:color w:val="7030A0"/>
          <w:sz w:val="28"/>
          <w:szCs w:val="28"/>
        </w:rPr>
        <w:t xml:space="preserve"> – </w:t>
      </w:r>
      <w:bookmarkEnd w:id="0"/>
      <w:r>
        <w:rPr>
          <w:rFonts w:cstheme="minorHAnsi"/>
          <w:color w:val="7030A0"/>
          <w:sz w:val="28"/>
          <w:szCs w:val="28"/>
        </w:rPr>
        <w:t xml:space="preserve">KULTURA I MEDIJI: </w:t>
      </w:r>
      <w:r w:rsidRPr="00C304B8">
        <w:rPr>
          <w:rFonts w:cstheme="minorHAnsi"/>
          <w:b/>
          <w:color w:val="7030A0"/>
          <w:sz w:val="28"/>
          <w:szCs w:val="28"/>
        </w:rPr>
        <w:t>Od kakaovca do čokolade</w:t>
      </w:r>
    </w:p>
    <w:bookmarkEnd w:id="1"/>
    <w:p w:rsidR="0012796F" w:rsidRPr="00EF4282" w:rsidRDefault="0012796F" w:rsidP="00C304B8">
      <w:pPr>
        <w:pStyle w:val="Bezproreda"/>
        <w:ind w:left="284"/>
        <w:rPr>
          <w:b/>
          <w:color w:val="FF0000"/>
          <w:sz w:val="24"/>
          <w:szCs w:val="24"/>
        </w:rPr>
      </w:pPr>
    </w:p>
    <w:p w:rsidR="00EF4282" w:rsidRPr="00EF4282" w:rsidRDefault="00EF4282" w:rsidP="00EF4282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C304B8">
        <w:rPr>
          <w:b/>
          <w:color w:val="FFFFFF" w:themeColor="background1"/>
          <w:sz w:val="24"/>
          <w:szCs w:val="24"/>
        </w:rPr>
        <w:t>čitanje i</w:t>
      </w:r>
      <w:r w:rsidR="00190668">
        <w:rPr>
          <w:b/>
          <w:color w:val="FFFFFF" w:themeColor="background1"/>
          <w:sz w:val="24"/>
          <w:szCs w:val="24"/>
        </w:rPr>
        <w:t xml:space="preserve"> bilježenje</w:t>
      </w:r>
    </w:p>
    <w:p w:rsidR="0012796F" w:rsidRDefault="00EF4282" w:rsidP="003B422D">
      <w:pPr>
        <w:spacing w:after="0" w:line="360" w:lineRule="auto"/>
        <w:rPr>
          <w:color w:val="000000" w:themeColor="text1"/>
          <w:sz w:val="24"/>
          <w:szCs w:val="24"/>
        </w:rPr>
      </w:pPr>
      <w:r w:rsidRPr="00EF4282">
        <w:rPr>
          <w:color w:val="000000" w:themeColor="text1"/>
          <w:sz w:val="24"/>
          <w:szCs w:val="24"/>
        </w:rPr>
        <w:t xml:space="preserve">Na poveznici </w:t>
      </w:r>
      <w:hyperlink r:id="rId11" w:history="1">
        <w:r w:rsidR="00C304B8" w:rsidRPr="00A86818">
          <w:rPr>
            <w:rStyle w:val="Hiperveza"/>
            <w:sz w:val="24"/>
            <w:szCs w:val="24"/>
          </w:rPr>
          <w:t>https://www.kandit.hr/hr/coko-blog/o-cokoladi/povijest-cokolade/</w:t>
        </w:r>
      </w:hyperlink>
      <w:r w:rsidR="00C304B8">
        <w:rPr>
          <w:color w:val="000000" w:themeColor="text1"/>
          <w:sz w:val="24"/>
          <w:szCs w:val="24"/>
        </w:rPr>
        <w:t xml:space="preserve"> nalazi se članak o povijesti čokolade. Pročitaj ga i</w:t>
      </w:r>
      <w:r>
        <w:rPr>
          <w:color w:val="000000" w:themeColor="text1"/>
          <w:sz w:val="24"/>
          <w:szCs w:val="24"/>
        </w:rPr>
        <w:t xml:space="preserve"> </w:t>
      </w:r>
      <w:r w:rsidR="00C304B8">
        <w:rPr>
          <w:color w:val="000000" w:themeColor="text1"/>
          <w:sz w:val="24"/>
          <w:szCs w:val="24"/>
        </w:rPr>
        <w:t>z</w:t>
      </w:r>
      <w:r>
        <w:rPr>
          <w:color w:val="000000" w:themeColor="text1"/>
          <w:sz w:val="24"/>
          <w:szCs w:val="24"/>
        </w:rPr>
        <w:t xml:space="preserve">abilježi u bilježnicu </w:t>
      </w:r>
      <w:r w:rsidR="00C304B8">
        <w:rPr>
          <w:color w:val="000000" w:themeColor="text1"/>
          <w:sz w:val="24"/>
          <w:szCs w:val="24"/>
        </w:rPr>
        <w:t xml:space="preserve">najvažnije činjenice. </w:t>
      </w:r>
    </w:p>
    <w:p w:rsidR="00EF4282" w:rsidRDefault="00EF4282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C304B8">
        <w:rPr>
          <w:b/>
          <w:color w:val="FFFFFF" w:themeColor="background1"/>
          <w:sz w:val="24"/>
          <w:szCs w:val="24"/>
        </w:rPr>
        <w:t>teksta i rješavanje zadataka</w:t>
      </w:r>
    </w:p>
    <w:p w:rsidR="00305372" w:rsidRPr="00C304B8" w:rsidRDefault="00190668" w:rsidP="00185572">
      <w:pPr>
        <w:spacing w:after="0" w:line="360" w:lineRule="auto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C304B8">
        <w:rPr>
          <w:sz w:val="24"/>
          <w:szCs w:val="24"/>
        </w:rPr>
        <w:t>88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</w:t>
      </w:r>
      <w:r w:rsidR="00C304B8">
        <w:rPr>
          <w:sz w:val="24"/>
          <w:szCs w:val="24"/>
        </w:rPr>
        <w:t>radnoj bilježnici</w:t>
      </w:r>
      <w:r w:rsidRPr="00712948">
        <w:rPr>
          <w:sz w:val="24"/>
          <w:szCs w:val="24"/>
        </w:rPr>
        <w:t xml:space="preserve"> </w:t>
      </w:r>
      <w:r w:rsidRPr="00C304B8">
        <w:rPr>
          <w:b/>
          <w:i/>
          <w:color w:val="7030A0"/>
          <w:sz w:val="24"/>
          <w:szCs w:val="24"/>
        </w:rPr>
        <w:t>H</w:t>
      </w:r>
      <w:r w:rsidRPr="00BA1A89">
        <w:rPr>
          <w:b/>
          <w:i/>
          <w:color w:val="7030A0"/>
          <w:sz w:val="24"/>
          <w:szCs w:val="24"/>
        </w:rPr>
        <w:t xml:space="preserve">rvatski bez granica </w:t>
      </w:r>
      <w:r>
        <w:rPr>
          <w:b/>
          <w:i/>
          <w:color w:val="7030A0"/>
          <w:sz w:val="24"/>
          <w:szCs w:val="24"/>
        </w:rPr>
        <w:t>5</w:t>
      </w:r>
      <w:r w:rsidR="00C304B8">
        <w:rPr>
          <w:color w:val="000000" w:themeColor="text1"/>
          <w:sz w:val="24"/>
          <w:szCs w:val="24"/>
        </w:rPr>
        <w:t xml:space="preserve">. </w:t>
      </w:r>
      <w:r w:rsidR="00670812">
        <w:rPr>
          <w:sz w:val="24"/>
          <w:szCs w:val="24"/>
        </w:rPr>
        <w:t xml:space="preserve">Pročitaj </w:t>
      </w:r>
      <w:r w:rsidR="00C304B8">
        <w:rPr>
          <w:sz w:val="24"/>
          <w:szCs w:val="24"/>
        </w:rPr>
        <w:t xml:space="preserve">tekst </w:t>
      </w:r>
      <w:r w:rsidR="00C304B8" w:rsidRPr="00C304B8">
        <w:rPr>
          <w:i/>
          <w:sz w:val="24"/>
          <w:szCs w:val="24"/>
        </w:rPr>
        <w:t>Od kakaovca do čokolade</w:t>
      </w:r>
      <w:r w:rsidR="00C304B8">
        <w:rPr>
          <w:i/>
          <w:sz w:val="24"/>
          <w:szCs w:val="24"/>
        </w:rPr>
        <w:t xml:space="preserve"> </w:t>
      </w:r>
      <w:r w:rsidR="00C304B8" w:rsidRPr="00C304B8">
        <w:rPr>
          <w:sz w:val="24"/>
          <w:szCs w:val="24"/>
        </w:rPr>
        <w:t>i riješi sve zadatke na</w:t>
      </w:r>
      <w:r w:rsidR="00C304B8">
        <w:rPr>
          <w:i/>
          <w:sz w:val="24"/>
          <w:szCs w:val="24"/>
        </w:rPr>
        <w:t xml:space="preserve"> </w:t>
      </w:r>
      <w:r w:rsidR="00C304B8">
        <w:rPr>
          <w:sz w:val="24"/>
          <w:szCs w:val="24"/>
        </w:rPr>
        <w:t xml:space="preserve">stranicama 88, 89, 90 i 91. </w:t>
      </w:r>
    </w:p>
    <w:p w:rsidR="00B852B1" w:rsidRDefault="00B852B1" w:rsidP="00B852B1">
      <w:pPr>
        <w:spacing w:after="0"/>
        <w:rPr>
          <w:i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304B8" w:rsidRPr="00EF4282" w:rsidRDefault="00C304B8" w:rsidP="00C304B8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</w:t>
      </w:r>
      <w:r w:rsidRPr="00C304B8">
        <w:rPr>
          <w:color w:val="7030A0"/>
          <w:sz w:val="28"/>
          <w:szCs w:val="28"/>
        </w:rPr>
        <w:t>. SAT</w:t>
      </w:r>
      <w:r w:rsidRPr="00EF4282">
        <w:rPr>
          <w:b/>
          <w:color w:val="7030A0"/>
          <w:sz w:val="28"/>
          <w:szCs w:val="28"/>
        </w:rPr>
        <w:t xml:space="preserve"> – </w:t>
      </w:r>
      <w:r>
        <w:rPr>
          <w:rFonts w:cstheme="minorHAnsi"/>
          <w:color w:val="7030A0"/>
          <w:sz w:val="28"/>
          <w:szCs w:val="28"/>
        </w:rPr>
        <w:t xml:space="preserve">KULTURA I MEDIJI: </w:t>
      </w:r>
      <w:r w:rsidRPr="00C304B8">
        <w:rPr>
          <w:rFonts w:cstheme="minorHAnsi"/>
          <w:b/>
          <w:color w:val="7030A0"/>
          <w:sz w:val="28"/>
          <w:szCs w:val="28"/>
        </w:rPr>
        <w:t>Od kakaovca do čokolade</w: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3B422D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4736" w:rsidRDefault="00C304B8" w:rsidP="0093251A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A34736">
        <w:rPr>
          <w:b/>
          <w:color w:val="FFFFFF" w:themeColor="background1"/>
          <w:sz w:val="24"/>
          <w:szCs w:val="24"/>
        </w:rPr>
        <w:t xml:space="preserve">. aktivnost – </w:t>
      </w:r>
      <w:r w:rsidR="000A497E">
        <w:rPr>
          <w:b/>
          <w:color w:val="FFFFFF" w:themeColor="background1"/>
          <w:sz w:val="24"/>
          <w:szCs w:val="24"/>
        </w:rPr>
        <w:t>pisanje sastavka</w:t>
      </w:r>
    </w:p>
    <w:p w:rsidR="00A34736" w:rsidRDefault="000A497E" w:rsidP="000A497E">
      <w:pPr>
        <w:spacing w:after="0" w:line="360" w:lineRule="auto"/>
        <w:rPr>
          <w:rStyle w:val="jsgrdq"/>
          <w:color w:val="000000"/>
        </w:rPr>
      </w:pPr>
      <w:r>
        <w:rPr>
          <w:rStyle w:val="jsgrdq"/>
          <w:color w:val="000000"/>
        </w:rPr>
        <w:t>Z</w:t>
      </w:r>
      <w:r>
        <w:rPr>
          <w:rStyle w:val="jsgrdq"/>
          <w:color w:val="000000"/>
        </w:rPr>
        <w:t>amisli kako bi izgledala i kakvog bi okusa bila tvoja savršena čokolada. Napiši recept za takvu vrstu čokolade. Koje bi moći ona imala? Bi li bila "obična" ili bi imala neke čarobna svojstva?</w:t>
      </w:r>
      <w:r>
        <w:rPr>
          <w:rStyle w:val="jsgrdq"/>
          <w:color w:val="000000"/>
        </w:rPr>
        <w:t xml:space="preserve"> </w:t>
      </w:r>
    </w:p>
    <w:p w:rsidR="000A497E" w:rsidRDefault="000A497E" w:rsidP="000A497E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0A497E" w:rsidRDefault="000A497E" w:rsidP="000A497E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0A497E" w:rsidRDefault="000A497E" w:rsidP="000A497E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izrada postera</w:t>
      </w:r>
    </w:p>
    <w:p w:rsidR="000A497E" w:rsidRDefault="000A497E" w:rsidP="000A497E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jsgrdq"/>
          <w:color w:val="000000"/>
        </w:rPr>
        <w:t xml:space="preserve">Istraži koje tvornice u Republici Hrvatskoj  proizvode čokoladu te saznaj koje su godine nastale i koji je njihov proizvod najpopularniji.  Svoja saznanja prikaži na posteru izrađenome u digitalnom alatu </w:t>
      </w:r>
      <w:r w:rsidRPr="000A497E">
        <w:rPr>
          <w:rStyle w:val="jsgrdq"/>
          <w:i/>
          <w:color w:val="000000"/>
        </w:rPr>
        <w:t>Canva.</w:t>
      </w:r>
      <w:r>
        <w:rPr>
          <w:rStyle w:val="jsgrdq"/>
          <w:color w:val="000000"/>
        </w:rPr>
        <w:t xml:space="preserve"> </w:t>
      </w:r>
    </w:p>
    <w:p w:rsidR="000A497E" w:rsidRDefault="000A497E" w:rsidP="000A497E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bookmarkStart w:id="2" w:name="_GoBack"/>
      <w:bookmarkEnd w:id="2"/>
    </w:p>
    <w:p w:rsidR="000A497E" w:rsidRPr="00185572" w:rsidRDefault="000A497E" w:rsidP="000A497E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lastRenderedPageBreak/>
        <w:drawing>
          <wp:inline distT="0" distB="0" distL="0" distR="0">
            <wp:extent cx="5760720" cy="86410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97E" w:rsidRPr="001855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497E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04B8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3A9E9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customStyle="1" w:styleId="jsgrdq">
    <w:name w:val="jsgrdq"/>
    <w:basedOn w:val="Zadanifontodlomka"/>
    <w:rsid w:val="000A4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kandit.hr/hr/coko-blog/o-cokoladi/povijest-cokolade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10</cp:revision>
  <dcterms:created xsi:type="dcterms:W3CDTF">2020-09-27T08:25:00Z</dcterms:created>
  <dcterms:modified xsi:type="dcterms:W3CDTF">2021-05-28T09:59:00Z</dcterms:modified>
</cp:coreProperties>
</file>